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CE" w:rsidRPr="00437CA2" w:rsidRDefault="009155CE" w:rsidP="009155CE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437CA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Утверждаю</w:t>
      </w:r>
    </w:p>
    <w:p w:rsidR="009155CE" w:rsidRPr="00437CA2" w:rsidRDefault="00437CA2" w:rsidP="009155CE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9155CE"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иректор ООО «</w:t>
      </w:r>
      <w:proofErr w:type="spellStart"/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Дентал</w:t>
      </w:r>
      <w:proofErr w:type="spellEnd"/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Фэмили</w:t>
      </w:r>
      <w:proofErr w:type="spellEnd"/>
      <w:r w:rsidR="009155CE"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9155CE" w:rsidRPr="00437CA2" w:rsidRDefault="009155CE" w:rsidP="009155CE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 </w:t>
      </w:r>
      <w:r w:rsidR="00437CA2"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Бородин Е.И</w:t>
      </w:r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155CE" w:rsidRPr="00437CA2" w:rsidRDefault="009155CE" w:rsidP="009155CE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«____</w:t>
      </w:r>
      <w:proofErr w:type="gramStart"/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_»_</w:t>
      </w:r>
      <w:proofErr w:type="gramEnd"/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______________20</w:t>
      </w:r>
      <w:r w:rsidR="00BA0F2D"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37CA2">
        <w:rPr>
          <w:rFonts w:ascii="Times New Roman" w:hAnsi="Times New Roman" w:cs="Times New Roman"/>
          <w:color w:val="000000" w:themeColor="text1"/>
          <w:sz w:val="20"/>
          <w:szCs w:val="20"/>
        </w:rPr>
        <w:t>___ г.</w:t>
      </w:r>
    </w:p>
    <w:p w:rsidR="009155CE" w:rsidRPr="00EB71A3" w:rsidRDefault="009155CE" w:rsidP="009155C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155CE" w:rsidRPr="00437CA2" w:rsidRDefault="009155CE" w:rsidP="009155C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437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 о</w:t>
      </w:r>
      <w:proofErr w:type="gramEnd"/>
      <w:r w:rsidRPr="00437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Pr="00437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роках  оказания </w:t>
      </w:r>
      <w:r w:rsidR="00CE2102" w:rsidRPr="00437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платных медицинских</w:t>
      </w:r>
      <w:r w:rsidRPr="00437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услуг </w:t>
      </w:r>
    </w:p>
    <w:p w:rsidR="009155CE" w:rsidRPr="001019B3" w:rsidRDefault="009155CE" w:rsidP="009155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3"/>
        <w:gridCol w:w="2126"/>
      </w:tblGrid>
      <w:tr w:rsidR="002B6EE8" w:rsidTr="000E0511">
        <w:trPr>
          <w:trHeight w:val="405"/>
        </w:trPr>
        <w:tc>
          <w:tcPr>
            <w:tcW w:w="8243" w:type="dxa"/>
          </w:tcPr>
          <w:p w:rsidR="002B6EE8" w:rsidRPr="00437CA2" w:rsidRDefault="002B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CA2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2126" w:type="dxa"/>
          </w:tcPr>
          <w:p w:rsidR="002B6EE8" w:rsidRPr="00437CA2" w:rsidRDefault="002B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CA2">
              <w:rPr>
                <w:rFonts w:ascii="Times New Roman" w:hAnsi="Times New Roman" w:cs="Times New Roman"/>
                <w:sz w:val="20"/>
                <w:szCs w:val="20"/>
              </w:rPr>
              <w:t>Сроки оказания</w:t>
            </w:r>
          </w:p>
        </w:tc>
      </w:tr>
      <w:tr w:rsidR="002B6EE8" w:rsidTr="000E0511">
        <w:trPr>
          <w:trHeight w:val="405"/>
        </w:trPr>
        <w:tc>
          <w:tcPr>
            <w:tcW w:w="8243" w:type="dxa"/>
          </w:tcPr>
          <w:p w:rsidR="00437CA2" w:rsidRPr="00437CA2" w:rsidRDefault="00437CA2" w:rsidP="00437C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CA2">
              <w:rPr>
                <w:rFonts w:ascii="Times New Roman" w:hAnsi="Times New Roman" w:cs="Times New Roman"/>
                <w:sz w:val="20"/>
                <w:szCs w:val="20"/>
              </w:rPr>
              <w:t>Лечение кариеса:</w:t>
            </w:r>
          </w:p>
          <w:p w:rsidR="00616252" w:rsidRPr="00437CA2" w:rsidRDefault="00616252" w:rsidP="00437C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CA2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зуба пломбой при лечении кариеса </w:t>
            </w:r>
          </w:p>
        </w:tc>
        <w:tc>
          <w:tcPr>
            <w:tcW w:w="2126" w:type="dxa"/>
          </w:tcPr>
          <w:p w:rsidR="002B6EE8" w:rsidRPr="00437CA2" w:rsidRDefault="002B6EE8" w:rsidP="000E05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CA2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  <w:p w:rsidR="002B6EE8" w:rsidRPr="00437CA2" w:rsidRDefault="00437CA2" w:rsidP="000E05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6EE8" w:rsidRPr="00437CA2">
              <w:rPr>
                <w:rFonts w:ascii="Times New Roman" w:hAnsi="Times New Roman" w:cs="Times New Roman"/>
                <w:sz w:val="20"/>
                <w:szCs w:val="20"/>
              </w:rPr>
              <w:t>о 14 рабочих дней</w:t>
            </w:r>
          </w:p>
        </w:tc>
      </w:tr>
      <w:tr w:rsidR="003F2DC1" w:rsidTr="000E0511">
        <w:trPr>
          <w:trHeight w:val="405"/>
        </w:trPr>
        <w:tc>
          <w:tcPr>
            <w:tcW w:w="8243" w:type="dxa"/>
          </w:tcPr>
          <w:p w:rsidR="006F323A" w:rsidRPr="00437CA2" w:rsidRDefault="00700650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Лечение пульпита и периодонтита:</w:t>
            </w:r>
          </w:p>
          <w:p w:rsidR="006F323A" w:rsidRPr="00437CA2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корневого канала ранее леченного</w:t>
            </w:r>
          </w:p>
          <w:p w:rsidR="006F323A" w:rsidRPr="00437CA2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Инструментальная и медикаментозная обработка корневого канала </w:t>
            </w:r>
          </w:p>
          <w:p w:rsidR="006F323A" w:rsidRPr="00437CA2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</w:t>
            </w:r>
          </w:p>
          <w:p w:rsidR="006F323A" w:rsidRPr="00437CA2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Пломбирование корневого канала зуба пастой АН+ и термопластической гуттаперчей E&amp;Q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plus</w:t>
            </w:r>
            <w:proofErr w:type="spellEnd"/>
          </w:p>
          <w:p w:rsidR="006F323A" w:rsidRPr="00437CA2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Ультразвуковое расширение корневого канала при извлечении инородного тела из корневого канала</w:t>
            </w:r>
          </w:p>
          <w:p w:rsidR="006F323A" w:rsidRPr="00437CA2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с помощью NITI инструментов</w:t>
            </w:r>
          </w:p>
          <w:p w:rsidR="006F323A" w:rsidRPr="00437CA2" w:rsidRDefault="006F323A" w:rsidP="006F32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Ревизия 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многокорневого</w:t>
            </w:r>
            <w:proofErr w:type="spellEnd"/>
            <w:proofErr w:type="gram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зуба</w:t>
            </w:r>
          </w:p>
          <w:p w:rsidR="00700650" w:rsidRPr="00437CA2" w:rsidRDefault="00700650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Восстановление зуба пломбировочным материалом с </w:t>
            </w:r>
            <w:proofErr w:type="gram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использованием  анкерного</w:t>
            </w:r>
            <w:proofErr w:type="gram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штифта из стекловолокна</w:t>
            </w:r>
          </w:p>
          <w:p w:rsidR="00650246" w:rsidRPr="00437CA2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Наложение временной пломбы</w:t>
            </w:r>
          </w:p>
          <w:p w:rsidR="00650246" w:rsidRPr="00437CA2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Удаление старой пломбы</w:t>
            </w:r>
          </w:p>
          <w:p w:rsidR="00650246" w:rsidRPr="00437CA2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коронкой временной прямым методом</w:t>
            </w:r>
          </w:p>
          <w:p w:rsidR="00650246" w:rsidRPr="00437CA2" w:rsidRDefault="00650246" w:rsidP="00E872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  <w:p w:rsidR="003F2DC1" w:rsidRPr="00437CA2" w:rsidRDefault="00650246" w:rsidP="000E05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с использованием культевой вкладки с прессованной керамикой (РОМ)</w:t>
            </w:r>
          </w:p>
        </w:tc>
        <w:tc>
          <w:tcPr>
            <w:tcW w:w="2126" w:type="dxa"/>
          </w:tcPr>
          <w:p w:rsidR="003F2DC1" w:rsidRPr="00437CA2" w:rsidRDefault="0070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CA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F2DC1" w:rsidRPr="00437CA2">
              <w:rPr>
                <w:rFonts w:ascii="Times New Roman" w:hAnsi="Times New Roman" w:cs="Times New Roman"/>
                <w:sz w:val="20"/>
                <w:szCs w:val="20"/>
              </w:rPr>
              <w:t xml:space="preserve"> 14 рабочих дней</w:t>
            </w:r>
            <w:r w:rsidRPr="00437CA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00650" w:rsidRPr="00437CA2" w:rsidRDefault="0043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700650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6 месяцев</w:t>
            </w:r>
          </w:p>
        </w:tc>
      </w:tr>
      <w:tr w:rsidR="003F2DC1" w:rsidTr="000E0511">
        <w:trPr>
          <w:trHeight w:val="405"/>
        </w:trPr>
        <w:tc>
          <w:tcPr>
            <w:tcW w:w="8243" w:type="dxa"/>
          </w:tcPr>
          <w:p w:rsidR="003F2DC1" w:rsidRPr="00437CA2" w:rsidRDefault="003F2DC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Профессиональная гигиена</w:t>
            </w:r>
            <w:r w:rsidR="00AF53F6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E16226" w:rsidRPr="00437CA2" w:rsidRDefault="00E162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16226" w:rsidRPr="00437CA2" w:rsidRDefault="00E162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Аппликация 1-го зуба фторсодержащим лаком</w:t>
            </w:r>
          </w:p>
          <w:p w:rsidR="00E16226" w:rsidRPr="00437CA2" w:rsidRDefault="00E162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гигиена полости рта ко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мбинированным методом </w:t>
            </w:r>
          </w:p>
          <w:p w:rsidR="00650246" w:rsidRPr="00437CA2" w:rsidRDefault="00E162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гигиена полости рта к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омбинированным методом </w:t>
            </w:r>
          </w:p>
          <w:p w:rsidR="00076885" w:rsidRPr="00437CA2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зубных о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тложений </w:t>
            </w:r>
            <w:proofErr w:type="spellStart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Air</w:t>
            </w:r>
            <w:proofErr w:type="spellEnd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Flow</w:t>
            </w:r>
            <w:proofErr w:type="spellEnd"/>
          </w:p>
          <w:p w:rsidR="00076885" w:rsidRPr="00437CA2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Снятие налета с помощью чистящих паст</w:t>
            </w:r>
          </w:p>
          <w:p w:rsidR="006A7025" w:rsidRPr="00437CA2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Ультразвуковое удаление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зубных отложений в области зуба</w:t>
            </w:r>
          </w:p>
          <w:p w:rsidR="003F2DC1" w:rsidRPr="00437CA2" w:rsidRDefault="003F2DC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2DC1" w:rsidRPr="00437CA2" w:rsidRDefault="003F2DC1" w:rsidP="000E05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14 рабочих дней</w:t>
            </w:r>
          </w:p>
        </w:tc>
      </w:tr>
      <w:tr w:rsidR="00076885" w:rsidTr="000E0511">
        <w:trPr>
          <w:trHeight w:val="405"/>
        </w:trPr>
        <w:tc>
          <w:tcPr>
            <w:tcW w:w="8243" w:type="dxa"/>
          </w:tcPr>
          <w:p w:rsidR="00076885" w:rsidRPr="00437CA2" w:rsidRDefault="000768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Отбеливание:</w:t>
            </w:r>
          </w:p>
          <w:p w:rsidR="00EE4E7A" w:rsidRPr="00437CA2" w:rsidRDefault="00EE4E7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076885" w:rsidRPr="00437CA2" w:rsidRDefault="00076885" w:rsidP="00E123C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Профессиональное отбеливание зубов клиническое (ZOOM-4) </w:t>
            </w:r>
          </w:p>
        </w:tc>
        <w:tc>
          <w:tcPr>
            <w:tcW w:w="2126" w:type="dxa"/>
          </w:tcPr>
          <w:p w:rsidR="00076885" w:rsidRPr="00437CA2" w:rsidRDefault="00076885" w:rsidP="000E05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  30 рабочих дней</w:t>
            </w:r>
          </w:p>
        </w:tc>
      </w:tr>
      <w:tr w:rsidR="000E3B58" w:rsidTr="000E0511">
        <w:trPr>
          <w:trHeight w:val="405"/>
        </w:trPr>
        <w:tc>
          <w:tcPr>
            <w:tcW w:w="8243" w:type="dxa"/>
          </w:tcPr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 xml:space="preserve">Хирургическая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пародонтология</w:t>
            </w:r>
            <w:proofErr w:type="spellEnd"/>
            <w:r w:rsidR="00EE4E7A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6F621B" w:rsidRPr="00437CA2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F621B" w:rsidRPr="00437CA2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области одного зуба</w:t>
            </w:r>
          </w:p>
          <w:p w:rsidR="006F621B" w:rsidRPr="00437CA2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Операция направлен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тканевой регенерации </w:t>
            </w:r>
          </w:p>
          <w:p w:rsidR="006F621B" w:rsidRPr="00437CA2" w:rsidRDefault="006F62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Костная пластика челюстно-лицевой области с 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использование материала 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Bio</w:t>
            </w:r>
            <w:r w:rsidR="00437CA2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2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Os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  <w:p w:rsidR="000D6D06" w:rsidRPr="00437CA2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  <w:p w:rsidR="000D6D06" w:rsidRPr="00437CA2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кюретаж</w:t>
            </w:r>
          </w:p>
          <w:p w:rsidR="000D6D06" w:rsidRPr="00437CA2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Кюретаж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кармана</w:t>
            </w:r>
          </w:p>
          <w:p w:rsidR="000D6D06" w:rsidRPr="00437CA2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Вскрытие подслизистого или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очага воспаления в полости рта</w:t>
            </w:r>
          </w:p>
          <w:p w:rsidR="006F621B" w:rsidRPr="00437CA2" w:rsidRDefault="000D6D0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Вестибулопластика</w:t>
            </w:r>
            <w:proofErr w:type="spellEnd"/>
          </w:p>
          <w:p w:rsidR="000D6D06" w:rsidRPr="00437CA2" w:rsidRDefault="0015380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Операция пластики альвеолярного гребня </w:t>
            </w:r>
          </w:p>
          <w:p w:rsidR="0015380A" w:rsidRPr="00437CA2" w:rsidRDefault="0015380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Лоскутная операция в полости рта</w:t>
            </w:r>
          </w:p>
          <w:p w:rsidR="0015380A" w:rsidRPr="00437CA2" w:rsidRDefault="0015380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Коррекция объема и формы альвеолярного отростка-операция удлинения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части зуба</w:t>
            </w:r>
          </w:p>
        </w:tc>
        <w:tc>
          <w:tcPr>
            <w:tcW w:w="2126" w:type="dxa"/>
          </w:tcPr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6 месяцев до 1,5 лет</w:t>
            </w:r>
          </w:p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3B58" w:rsidTr="000E0511">
        <w:trPr>
          <w:trHeight w:val="405"/>
        </w:trPr>
        <w:tc>
          <w:tcPr>
            <w:tcW w:w="8243" w:type="dxa"/>
          </w:tcPr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Удаление зуба</w:t>
            </w:r>
            <w:r w:rsidR="00891E54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891E54" w:rsidRPr="00437CA2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Операция удаления постоянного зуба (простое)</w:t>
            </w:r>
          </w:p>
          <w:p w:rsidR="00891E54" w:rsidRPr="00437CA2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Операция удаления постоянного зуба (сложное)</w:t>
            </w:r>
          </w:p>
          <w:p w:rsidR="00891E54" w:rsidRPr="00437CA2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Операция удаления постоянного </w:t>
            </w:r>
            <w:proofErr w:type="gram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зуба  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</w:t>
            </w:r>
            <w:proofErr w:type="gramEnd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разъединением корней</w:t>
            </w:r>
          </w:p>
          <w:p w:rsidR="00891E54" w:rsidRPr="00437CA2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Операция удаления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непрорезовавшегося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2126" w:type="dxa"/>
          </w:tcPr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день + контрольные визиты в последующие 2 недели</w:t>
            </w:r>
          </w:p>
        </w:tc>
      </w:tr>
      <w:tr w:rsidR="000E3B58" w:rsidTr="000E0511">
        <w:trPr>
          <w:trHeight w:val="405"/>
        </w:trPr>
        <w:tc>
          <w:tcPr>
            <w:tcW w:w="8243" w:type="dxa"/>
          </w:tcPr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Изготовление ортопедических несъемных конструкций</w:t>
            </w:r>
            <w:r w:rsidR="00274FA4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корон</w:t>
            </w:r>
            <w:r w:rsidR="00423706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кой временной прямым методом </w:t>
            </w:r>
          </w:p>
          <w:p w:rsidR="00AF53F6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Восстановление зуба коронкой временной прямым методом на имплантате 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коронкой временной композитной лабораторным методом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коронкой временной пластмассовой лабораторным методом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коронкой временной пластмассовой лабораторным методом на имплантат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Восстановление зуба вкладкой,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виниром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полукоронкой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 материала Е-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max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(рефрактор)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Восстановление зуба коронкой постоянной металлокерамической 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Восстановление зуба коронкой постоянной на каркасе из оксида циркония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цельнокерамической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Е-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max</w:t>
            </w:r>
            <w:proofErr w:type="spellEnd"/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абатментом</w:t>
            </w:r>
            <w:proofErr w:type="spellEnd"/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Протезирование зуба с использованием имплантата индивидуальным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абатментом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 титана</w:t>
            </w:r>
          </w:p>
          <w:p w:rsidR="00E77B7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Протезирование зуба с использованием имплантата стандартный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абатмент</w:t>
            </w:r>
            <w:proofErr w:type="spellEnd"/>
          </w:p>
          <w:p w:rsidR="000E0511" w:rsidRPr="00437CA2" w:rsidRDefault="000E051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30 рабочих дней</w:t>
            </w:r>
          </w:p>
        </w:tc>
      </w:tr>
      <w:tr w:rsidR="000E3B58" w:rsidTr="000E0511">
        <w:trPr>
          <w:trHeight w:val="405"/>
        </w:trPr>
        <w:tc>
          <w:tcPr>
            <w:tcW w:w="8243" w:type="dxa"/>
          </w:tcPr>
          <w:p w:rsidR="000E3B58" w:rsidRPr="00437CA2" w:rsidRDefault="000E3B58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Изготовление съемного пластиночного протеза</w:t>
            </w:r>
            <w:r w:rsidR="00274FA4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970F1C" w:rsidRPr="00437CA2" w:rsidRDefault="00970F1C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Протезирование частичными съемными пластиночными протезами (1 челюсть)</w:t>
            </w: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Протезирование зубов полными съемными пластиночными протезами (1 челюсть)</w:t>
            </w:r>
          </w:p>
          <w:p w:rsidR="00970F1C" w:rsidRPr="00437CA2" w:rsidRDefault="00970F1C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E3B58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20 рабочих дней + коррекция 3-4 визита (до 10 рабочих дней)</w:t>
            </w:r>
          </w:p>
        </w:tc>
      </w:tr>
      <w:tr w:rsidR="00190C26" w:rsidTr="000E0511">
        <w:trPr>
          <w:trHeight w:val="405"/>
        </w:trPr>
        <w:tc>
          <w:tcPr>
            <w:tcW w:w="8243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Починка съемных ортопедических конструкций</w:t>
            </w:r>
            <w:r w:rsidR="00274FA4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Коррекция, перебазировка съемного протеза в области одного квадранта </w:t>
            </w:r>
          </w:p>
          <w:p w:rsidR="00274FA4" w:rsidRPr="00437CA2" w:rsidRDefault="00721A3E" w:rsidP="00E123C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Починка</w:t>
            </w:r>
            <w:r w:rsidR="00274FA4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съемного протеза</w:t>
            </w:r>
          </w:p>
        </w:tc>
        <w:tc>
          <w:tcPr>
            <w:tcW w:w="2126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15 рабочих дней</w:t>
            </w:r>
          </w:p>
        </w:tc>
      </w:tr>
      <w:tr w:rsidR="00190C26" w:rsidTr="000E0511">
        <w:trPr>
          <w:trHeight w:val="405"/>
        </w:trPr>
        <w:tc>
          <w:tcPr>
            <w:tcW w:w="8243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Изготовление съемного бюгельного протеза</w:t>
            </w:r>
            <w:r w:rsidR="00274FA4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Протезирование съемными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протезами с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кламмерной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фиксацией (1 челюсть)</w:t>
            </w: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Протезирование съемными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протезами с замковой фиксацией (1 челюсть)</w:t>
            </w:r>
          </w:p>
        </w:tc>
        <w:tc>
          <w:tcPr>
            <w:tcW w:w="2126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30 рабочих дней + коррекция 3-4 визита (до 10 рабочих дней)</w:t>
            </w:r>
          </w:p>
        </w:tc>
      </w:tr>
      <w:tr w:rsidR="00190C26" w:rsidTr="000E0511">
        <w:trPr>
          <w:trHeight w:val="405"/>
        </w:trPr>
        <w:tc>
          <w:tcPr>
            <w:tcW w:w="8243" w:type="dxa"/>
          </w:tcPr>
          <w:p w:rsidR="00190C26" w:rsidRPr="00437CA2" w:rsidRDefault="00EE4E7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Операция имплантации</w:t>
            </w:r>
            <w:r w:rsidR="00891E54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7E588F" w:rsidRPr="00437CA2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E54" w:rsidRPr="00437CA2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Внутрикостная дентальная имплантация 1 импланта</w:t>
            </w:r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 (система «</w:t>
            </w:r>
            <w:proofErr w:type="spellStart"/>
            <w:proofErr w:type="gramStart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Osstem</w:t>
            </w:r>
            <w:proofErr w:type="spellEnd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 «</w:t>
            </w:r>
            <w:proofErr w:type="spellStart"/>
            <w:proofErr w:type="gramEnd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Dentium</w:t>
            </w:r>
            <w:proofErr w:type="spellEnd"/>
            <w:r w:rsid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72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91E54" w:rsidRPr="00437CA2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Внутрикостная дентальная </w:t>
            </w:r>
            <w:proofErr w:type="gram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имплантация  1</w:t>
            </w:r>
            <w:proofErr w:type="gram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r w:rsidR="0072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мплантата  (системой  «</w:t>
            </w:r>
            <w:proofErr w:type="spellStart"/>
            <w:r w:rsidR="0072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Anyridge</w:t>
            </w:r>
            <w:proofErr w:type="spellEnd"/>
            <w:r w:rsidR="0072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91E54" w:rsidRPr="00437CA2" w:rsidRDefault="00891E5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день + последующие наблюдение и перевязки до 30 рабочих дней + приживление до 1 года</w:t>
            </w:r>
          </w:p>
        </w:tc>
      </w:tr>
      <w:tr w:rsidR="00190C26" w:rsidTr="000E0511">
        <w:trPr>
          <w:trHeight w:val="405"/>
        </w:trPr>
        <w:tc>
          <w:tcPr>
            <w:tcW w:w="8243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 xml:space="preserve">Костная пластика и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синуслифтинг</w:t>
            </w:r>
            <w:proofErr w:type="spellEnd"/>
            <w:r w:rsidR="00062981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7B71" w:rsidRPr="00437CA2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Синус-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лифтинг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(костная пластика,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открытый</w:t>
            </w:r>
          </w:p>
          <w:p w:rsidR="00190C26" w:rsidRPr="00437CA2" w:rsidRDefault="00E77B7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Синус-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лифтинг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(костная пластика,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закрытый</w:t>
            </w:r>
          </w:p>
          <w:p w:rsidR="007E588F" w:rsidRPr="00437CA2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Костная пластика челюстно-лицевой области с применением мембраны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Bio-Gide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62F6F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Костная пластика челюстно-лицевой области с применением материала </w:t>
            </w:r>
            <w:proofErr w:type="spellStart"/>
            <w:r w:rsidR="0072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Bio-Oss</w:t>
            </w:r>
            <w:proofErr w:type="spellEnd"/>
            <w:r w:rsidR="00721A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E588F" w:rsidRPr="00437CA2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Пластика соустья с гайморовой пазухой мягкими тканями</w:t>
            </w:r>
          </w:p>
          <w:p w:rsidR="007E588F" w:rsidRPr="00437CA2" w:rsidRDefault="007E588F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Костная пластика соустья с гайморовой пазухой</w:t>
            </w:r>
          </w:p>
          <w:p w:rsidR="00237E85" w:rsidRPr="00437CA2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Пластика преддверия (один тяж)</w:t>
            </w:r>
          </w:p>
          <w:p w:rsidR="00237E85" w:rsidRPr="00437CA2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объема прикрепленной десны (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аутотрансплантантом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неба)</w:t>
            </w:r>
          </w:p>
          <w:p w:rsidR="00237E85" w:rsidRPr="00437CA2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объема прикрепленной десны (при имплантации местными тканями)</w:t>
            </w:r>
          </w:p>
        </w:tc>
        <w:tc>
          <w:tcPr>
            <w:tcW w:w="2126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день + последующие наблюдение и перевязки до 30 рабочих дней + приживление до 1 года</w:t>
            </w:r>
          </w:p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C26" w:rsidTr="000E0511">
        <w:trPr>
          <w:trHeight w:val="405"/>
        </w:trPr>
        <w:tc>
          <w:tcPr>
            <w:tcW w:w="8243" w:type="dxa"/>
          </w:tcPr>
          <w:p w:rsidR="00190C26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Диагностика:</w:t>
            </w:r>
          </w:p>
          <w:p w:rsidR="00237E85" w:rsidRPr="00437CA2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7E85" w:rsidRPr="00437CA2" w:rsidRDefault="00EE4E7A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Первичная </w:t>
            </w:r>
            <w:proofErr w:type="gram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диагностика: 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Сбор</w:t>
            </w:r>
            <w:proofErr w:type="gramEnd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анам</w:t>
            </w:r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неза 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E123C1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Внешний осмотр ЧЛО,</w:t>
            </w:r>
            <w:r w:rsidR="00E123C1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Антропометр </w:t>
            </w:r>
            <w:proofErr w:type="spellStart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</w:t>
            </w:r>
            <w:proofErr w:type="spellEnd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(мед. фото),</w:t>
            </w:r>
            <w:r w:rsidR="00E123C1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Пальпация при патологии п/</w:t>
            </w:r>
            <w:proofErr w:type="spellStart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рта,вкл</w:t>
            </w:r>
            <w:proofErr w:type="spellEnd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ЧЛО,</w:t>
            </w:r>
            <w:r w:rsidR="00E123C1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оттиска с одной челюсти или сканирование зубного </w:t>
            </w:r>
            <w:proofErr w:type="spellStart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ряда,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</w:t>
            </w:r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ание</w:t>
            </w:r>
            <w:proofErr w:type="spellEnd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</w:t>
            </w:r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.моделях</w:t>
            </w:r>
            <w:proofErr w:type="spellEnd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челюстей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</w:t>
            </w:r>
            <w:proofErr w:type="spellEnd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вида смыкания з/рядов с помощью лицевой дуги ,</w:t>
            </w: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КТ,анализ</w:t>
            </w:r>
            <w:proofErr w:type="spellEnd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ОПТГ и </w:t>
            </w:r>
            <w:proofErr w:type="spellStart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ТРГ.</w:t>
            </w:r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</w:t>
            </w:r>
            <w:proofErr w:type="spellEnd"/>
            <w:r w:rsidR="00237E85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прикуса</w:t>
            </w:r>
            <w:r w:rsidR="00423706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окклюзограмма</w:t>
            </w:r>
            <w:proofErr w:type="spellEnd"/>
            <w:r w:rsidR="00A62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237E85" w:rsidRPr="00437CA2" w:rsidRDefault="00237E85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90C26" w:rsidRPr="00437CA2" w:rsidRDefault="00190C26" w:rsidP="00A62F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рабочих дней</w:t>
            </w:r>
          </w:p>
          <w:p w:rsidR="00190C26" w:rsidRPr="00437CA2" w:rsidRDefault="00190C2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B3EE6" w:rsidTr="000E0511">
        <w:trPr>
          <w:trHeight w:val="405"/>
        </w:trPr>
        <w:tc>
          <w:tcPr>
            <w:tcW w:w="8243" w:type="dxa"/>
          </w:tcPr>
          <w:p w:rsidR="00356657" w:rsidRPr="00437CA2" w:rsidRDefault="00356657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Сплинт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-терапия</w:t>
            </w:r>
            <w:r w:rsidR="00423706"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62381B" w:rsidRPr="00437CA2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2381B" w:rsidRPr="00437CA2" w:rsidRDefault="0062381B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Коррекция прикуса с использованием съемных и несъемных ортопедических конструкций-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сплинт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70F1C" w:rsidRPr="00437CA2" w:rsidRDefault="00970F1C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сплинта</w:t>
            </w:r>
            <w:proofErr w:type="spellEnd"/>
          </w:p>
          <w:p w:rsidR="008B3EE6" w:rsidRPr="00437CA2" w:rsidRDefault="008B3EE6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EE6" w:rsidRPr="00437CA2" w:rsidRDefault="00356657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45 рабочих дней</w:t>
            </w:r>
          </w:p>
        </w:tc>
      </w:tr>
      <w:tr w:rsidR="00274FA4" w:rsidTr="000E0511">
        <w:trPr>
          <w:trHeight w:val="405"/>
        </w:trPr>
        <w:tc>
          <w:tcPr>
            <w:tcW w:w="8243" w:type="dxa"/>
          </w:tcPr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Рентгенография:</w:t>
            </w: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контактная рентгенография (1 снимок)</w:t>
            </w: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  <w:p w:rsidR="00A62F6F" w:rsidRPr="00437CA2" w:rsidRDefault="00062981" w:rsidP="00A62F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Компьютерная томография челюстно-лицевой области </w:t>
            </w:r>
          </w:p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74FA4" w:rsidRPr="00437CA2" w:rsidRDefault="00274FA4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2981" w:rsidRPr="00437CA2" w:rsidRDefault="00062981" w:rsidP="000E05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C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рабочий день</w:t>
            </w:r>
          </w:p>
        </w:tc>
      </w:tr>
    </w:tbl>
    <w:p w:rsidR="00D87BFE" w:rsidRDefault="00A62F6F" w:rsidP="000E0511"/>
    <w:p w:rsidR="00656761" w:rsidRPr="00A62F6F" w:rsidRDefault="00656761" w:rsidP="000E051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2F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Срок оказания услуг зависит от состояния здоровья пациента, периода, необходимого для изготовления медицинского изделия, графика работы врача и указывается в Плане лечения. Перечень и стоимость оказываемых медицинских услуг указываются в Плане лечения.  План лечения является неотъемлемой частью (Приложением) </w:t>
      </w:r>
      <w:r w:rsidR="006557AF" w:rsidRPr="00A62F6F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r w:rsidRPr="00A62F6F">
        <w:rPr>
          <w:rFonts w:ascii="Times New Roman" w:hAnsi="Times New Roman" w:cs="Times New Roman"/>
          <w:color w:val="000000" w:themeColor="text1"/>
          <w:shd w:val="clear" w:color="auto" w:fill="FFFFFF"/>
        </w:rPr>
        <w:t>оговора на оказание платных медицинских услуг</w:t>
      </w:r>
      <w:r w:rsidR="006557AF" w:rsidRPr="00A62F6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BA0F2D" w:rsidRPr="00A62F6F" w:rsidRDefault="00BA0F2D" w:rsidP="000E0511">
      <w:pPr>
        <w:rPr>
          <w:rFonts w:ascii="Times New Roman" w:hAnsi="Times New Roman" w:cs="Times New Roman"/>
          <w:color w:val="000000" w:themeColor="text1"/>
        </w:rPr>
      </w:pPr>
      <w:r w:rsidRPr="00A62F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Несоблюдение пациентом установленного лечащим врачом режима лечения (графика визитов, сроков реализации плана лечения) является основанием для изменения установленных в плане лечения сроков оказания платных медицинских услуг по вине пациента. </w:t>
      </w:r>
    </w:p>
    <w:p w:rsidR="00656761" w:rsidRDefault="00656761" w:rsidP="000E0511">
      <w:bookmarkStart w:id="0" w:name="_GoBack"/>
      <w:bookmarkEnd w:id="0"/>
    </w:p>
    <w:sectPr w:rsidR="00656761" w:rsidSect="000E0511">
      <w:pgSz w:w="11906" w:h="16838"/>
      <w:pgMar w:top="709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E"/>
    <w:rsid w:val="000421DA"/>
    <w:rsid w:val="00062981"/>
    <w:rsid w:val="00076885"/>
    <w:rsid w:val="000D6D06"/>
    <w:rsid w:val="000E0511"/>
    <w:rsid w:val="000E3B58"/>
    <w:rsid w:val="0015380A"/>
    <w:rsid w:val="00190C26"/>
    <w:rsid w:val="001B3C73"/>
    <w:rsid w:val="00237E85"/>
    <w:rsid w:val="00274FA4"/>
    <w:rsid w:val="002B6EE8"/>
    <w:rsid w:val="00320108"/>
    <w:rsid w:val="00356657"/>
    <w:rsid w:val="003F2DC1"/>
    <w:rsid w:val="004043C8"/>
    <w:rsid w:val="00423706"/>
    <w:rsid w:val="00437CA2"/>
    <w:rsid w:val="004A6917"/>
    <w:rsid w:val="005A5206"/>
    <w:rsid w:val="00616252"/>
    <w:rsid w:val="0062381B"/>
    <w:rsid w:val="00636DD3"/>
    <w:rsid w:val="00650246"/>
    <w:rsid w:val="006557AF"/>
    <w:rsid w:val="00656761"/>
    <w:rsid w:val="006A7025"/>
    <w:rsid w:val="006F323A"/>
    <w:rsid w:val="006F621B"/>
    <w:rsid w:val="00700650"/>
    <w:rsid w:val="00721A3E"/>
    <w:rsid w:val="00721D80"/>
    <w:rsid w:val="007E588F"/>
    <w:rsid w:val="00891E54"/>
    <w:rsid w:val="008B3EE6"/>
    <w:rsid w:val="009155CE"/>
    <w:rsid w:val="00970F1C"/>
    <w:rsid w:val="00A62F6F"/>
    <w:rsid w:val="00AF53F6"/>
    <w:rsid w:val="00BA0F2D"/>
    <w:rsid w:val="00CE2102"/>
    <w:rsid w:val="00E123C1"/>
    <w:rsid w:val="00E16226"/>
    <w:rsid w:val="00E7646A"/>
    <w:rsid w:val="00E77B71"/>
    <w:rsid w:val="00E872BD"/>
    <w:rsid w:val="00EE4E7A"/>
    <w:rsid w:val="00F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F532"/>
  <w15:docId w15:val="{75C1047B-B8F5-466F-81A5-0C39CEE3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Евгения</cp:lastModifiedBy>
  <cp:revision>2</cp:revision>
  <dcterms:created xsi:type="dcterms:W3CDTF">2023-09-11T14:15:00Z</dcterms:created>
  <dcterms:modified xsi:type="dcterms:W3CDTF">2023-09-11T14:15:00Z</dcterms:modified>
</cp:coreProperties>
</file>